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396D5" w14:textId="77777777" w:rsidR="00364438" w:rsidRPr="00290532" w:rsidRDefault="00364438" w:rsidP="00364438">
      <w:pPr>
        <w:spacing w:before="120"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Hlk86365077"/>
    </w:p>
    <w:p w14:paraId="593E3B20" w14:textId="03493D47" w:rsidR="00364438" w:rsidRPr="00290532" w:rsidRDefault="00364438" w:rsidP="00364438">
      <w:pPr>
        <w:spacing w:before="120"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Уважаемый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Александр </w:t>
      </w:r>
      <w:r w:rsidR="001A74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Леонидо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вич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14:paraId="436F1AFC" w14:textId="77777777" w:rsidR="00364438" w:rsidRPr="00290532" w:rsidRDefault="00364438" w:rsidP="00364438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460F0926" w14:textId="77777777" w:rsidR="001A740C" w:rsidRDefault="00364438" w:rsidP="003644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1A74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Омской области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внедр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яется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систем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QR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-кодов для граждан как услови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реализации тех или иных прав. В частности, </w:t>
      </w:r>
      <w:r w:rsidR="001A74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Вашим постановлением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 посетителей (за исключением детей) на выстав</w:t>
      </w:r>
      <w:r w:rsidR="001A7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A7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спортивные и физкультурные </w:t>
      </w:r>
      <w:r w:rsidR="001A7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центры, торговые центры, театры, заведения общепита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возможен только при наличии QR-кода о полном курсе вакцинации, либо QR кода о перенесенном заболевании, если с даты выздоровления прошло не более 6 месяцев, либо справки о наличии медицинского отвода от вакцинации. </w:t>
      </w:r>
    </w:p>
    <w:p w14:paraId="186AFFA7" w14:textId="0E5BFE2A" w:rsidR="00364438" w:rsidRDefault="001A740C" w:rsidP="00364438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Введены и иные ограничения прав:</w:t>
      </w:r>
    </w:p>
    <w:p w14:paraId="5BDE75CB" w14:textId="77777777" w:rsidR="00364438" w:rsidRPr="00290532" w:rsidRDefault="00364438" w:rsidP="00364438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Дискриминация граждан.</w:t>
      </w:r>
    </w:p>
    <w:p w14:paraId="0059DB92" w14:textId="138E1654" w:rsidR="00364438" w:rsidRPr="009F6E49" w:rsidRDefault="00364438" w:rsidP="0036443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Внедряемая </w:t>
      </w:r>
      <w:r w:rsidR="001A7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Вашим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Постановлением система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-кодов является антиконституционной сегрегацией граждан, жестоко поражающей в правах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огромное количество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наших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соотечественников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124915F5" w14:textId="77777777" w:rsidR="00364438" w:rsidRPr="00290532" w:rsidRDefault="00364438" w:rsidP="00364438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Возникает вопрос, как реализовывать свои конституционные права, следующим группам населения:</w:t>
      </w:r>
    </w:p>
    <w:p w14:paraId="18DC080A" w14:textId="77777777" w:rsidR="00364438" w:rsidRPr="00290532" w:rsidRDefault="00364438" w:rsidP="00364438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здоровым людям, реализующим законное право на отказ от вакцинации,</w:t>
      </w:r>
    </w:p>
    <w:p w14:paraId="4C2D13AC" w14:textId="77777777" w:rsidR="00364438" w:rsidRPr="00290532" w:rsidRDefault="00364438" w:rsidP="00364438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людям, не имеющим смартфонов для предъявления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-кода,</w:t>
      </w:r>
    </w:p>
    <w:p w14:paraId="785887AD" w14:textId="77777777" w:rsidR="00364438" w:rsidRPr="00290532" w:rsidRDefault="00364438" w:rsidP="00364438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людям, не желающим регистрироваться на интернет-портале госуслуг и оставлять там свои персональные данные по здоровью,</w:t>
      </w:r>
    </w:p>
    <w:p w14:paraId="7759F43A" w14:textId="77777777" w:rsidR="00364438" w:rsidRPr="00290532" w:rsidRDefault="00364438" w:rsidP="00364438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людям, переболевшим ковидом в легкой форме дома, без посещения врача (сами врачи призывали не вызывать их на дом при легком течении заболевания, чтобы не перегружать систему здравоохранения),</w:t>
      </w:r>
    </w:p>
    <w:p w14:paraId="50FB42FD" w14:textId="77777777" w:rsidR="00364438" w:rsidRPr="00290532" w:rsidRDefault="00364438" w:rsidP="00364438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людям, не желающим получать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-код по религиозным соображениям.</w:t>
      </w:r>
    </w:p>
    <w:p w14:paraId="5245CFBB" w14:textId="77777777" w:rsidR="00364438" w:rsidRDefault="00364438" w:rsidP="00364438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Список можно продолжать бесконечно, суть в том, что людей, не имеющих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-кодов, в нашей стране миллионы. При этом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код не является подтверждением иммунитета либо состояния здоровья.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Общеи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звестно,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привитые люди могут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болеть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COVID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заражать окружающих, но этот факт игнорируется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Как сказано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сайте мэрии Москвы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«QR-код подтверждает, что вы защищены от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COVID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19»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э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утверждение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ложью, поскольку ни один человек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вне зависимости от наличия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-кодов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защищен от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COVID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19.</w:t>
      </w:r>
    </w:p>
    <w:p w14:paraId="5B3F2162" w14:textId="77777777" w:rsidR="00364438" w:rsidRPr="00290532" w:rsidRDefault="00364438" w:rsidP="00364438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Следует обратить внимание на то, что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несмотря на спорность подхода, который уровнем антител оценивает иммунитет человека, даже наличие у людей антител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ради которых чиновники предлагают людям вакцинацию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имеет по нормативным актам регионов никакого значения: чтобы дать человеку доступ к социальным благам граждан принуждают получать именно QR-код.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 есть, ч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иновников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самом деле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волнует наличие у человека кода, связанного с интернет-порталом.</w:t>
      </w:r>
    </w:p>
    <w:p w14:paraId="1FF08E63" w14:textId="77777777" w:rsidR="00364438" w:rsidRPr="00290532" w:rsidRDefault="00364438" w:rsidP="00364438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11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Самыми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Pr="003511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опасными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Pr="003511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 бесправными в России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признаны</w:t>
      </w:r>
      <w:r w:rsidRPr="003511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сегодня здоровые люди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которые отказались от прививки. Между тем, фактическая отмена права на отказ от прививки (под угрозой отстранения от работы, обучения) преступна и с юридической, и с медицинской точки зрения. Граждане имеют право сомневаться в пользе вакцинации на основе простых фактов, в частности: </w:t>
      </w:r>
    </w:p>
    <w:p w14:paraId="6A932103" w14:textId="77777777" w:rsidR="00364438" w:rsidRPr="00290532" w:rsidRDefault="00364438" w:rsidP="00364438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(1) прививки до сих пор не прошли всех стадий клинических испытаний (например, официально по Спутнику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 испытания завершаются в конце 2022 г.), </w:t>
      </w:r>
    </w:p>
    <w:p w14:paraId="29666102" w14:textId="77777777" w:rsidR="00364438" w:rsidRPr="00290532" w:rsidRDefault="00364438" w:rsidP="00364438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(2) практика доказывает наличие рисков побочных эффектов (миокардиты, тромбозы и др.), прерывания беременности, смерти от вакцинации (как в течение нескольких часов-дней, так и нескольких месяцев после прививок), </w:t>
      </w:r>
    </w:p>
    <w:p w14:paraId="57A4594D" w14:textId="77777777" w:rsidR="00364438" w:rsidRPr="00290532" w:rsidRDefault="00364438" w:rsidP="00364438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(3) заявления чиновников Роспотребнадзора и Минздрава об отсутствии фактов, указанных в п. (2), не только не отменяют наличия этих фактов, которые граждане видят лично, но и злят население, поскольку являются откровенной ложью,</w:t>
      </w:r>
    </w:p>
    <w:p w14:paraId="5702B510" w14:textId="77777777" w:rsidR="00364438" w:rsidRPr="00290532" w:rsidRDefault="00364438" w:rsidP="00364438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(4) лоббисты обязательной вакцинации постоянно меняют аргументацию (сначала говорят, что защита от прививки будет постоянной, потом – два года, позже – год, теперь – 6 месяцев), при этом не проводя и не представляя публике доказательств своих заявлений, на которых базируется правовое регулирование и ограничение прав граждан,</w:t>
      </w:r>
    </w:p>
    <w:p w14:paraId="1DE91BB4" w14:textId="77777777" w:rsidR="00364438" w:rsidRPr="00290532" w:rsidRDefault="00364438" w:rsidP="00364438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(5) согласно официальным данным, защитный уровень антител от прививок не известен, продолжительность защиты не известна; официальная статистика по поствакцинальным осложнениям отсутствует,</w:t>
      </w:r>
    </w:p>
    <w:p w14:paraId="12D889A8" w14:textId="77777777" w:rsidR="00364438" w:rsidRPr="00290532" w:rsidRDefault="00364438" w:rsidP="00364438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(6) вакцина Спутник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создана на основе клеток тканей абортированного человеческого эмбриона.</w:t>
      </w:r>
    </w:p>
    <w:p w14:paraId="1825AD87" w14:textId="77777777" w:rsidR="00364438" w:rsidRPr="00290532" w:rsidRDefault="00364438" w:rsidP="00364438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То, что имеет риск для жизни человека, не может быть для него обязательным – это принципиальный постулат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обеспечивающий реализацию права человека на жизнь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этом система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-кодов, легализуя по факту принудительность прививок, вводит в нашей стране две касты людей: имеющие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 – это полноправные граждане, не имеющие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-код – бесправная группа, которой оставили только возможность поддерживать минимальную жизнедеятельность, сохранив доступ к продуктам (и то не во всех магазинах).</w:t>
      </w:r>
    </w:p>
    <w:p w14:paraId="787ED00F" w14:textId="77777777" w:rsidR="00364438" w:rsidRPr="00290532" w:rsidRDefault="00364438" w:rsidP="00364438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ч. 2 ст. 19 Конституции РФ</w:t>
      </w:r>
      <w:bookmarkStart w:id="1" w:name="dst100082"/>
      <w:bookmarkEnd w:id="1"/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</w:t>
      </w:r>
      <w:r w:rsidRPr="00290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убеждений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принадлежности к общественным объединениям</w:t>
      </w:r>
      <w:r w:rsidRPr="00290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а также других обстоятельств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</w:t>
      </w:r>
      <w:bookmarkStart w:id="2" w:name="_Hlk86365686"/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недрен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ием </w:t>
      </w:r>
      <w:bookmarkEnd w:id="2"/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системы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-кодов как условия реализации конституционных прав государство вводит в России дискриминацию по необоснованному критерию наличия некоей электронной метки у человека.  </w:t>
      </w:r>
    </w:p>
    <w:p w14:paraId="3400BC3F" w14:textId="77777777" w:rsidR="00364438" w:rsidRPr="00290532" w:rsidRDefault="00364438" w:rsidP="00364438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ч. 2 ст. 44 Конституции «каждый имеет право на участие в культурной жизни, пользование учреждениями культуры, на доступ к культурным ценностям». Между тем, люди без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-кодов лишены такой возможности. По ст. 7 Конституции «РФ – социальное государство, политика которого направлена на создание условий, обеспечивающих достойную жизнь и свободное развитие человека». Можно ли назвать достойной жизнь матери, которая из-за отсутствия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-кода не может купить вещи своему ребенку, потому что ей закрыт доступ в магазин? О каком свободном развитии можно говорить, если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 становится условием развития человека? </w:t>
      </w:r>
    </w:p>
    <w:p w14:paraId="1B428CD6" w14:textId="77777777" w:rsidR="00364438" w:rsidRPr="00290532" w:rsidRDefault="00364438" w:rsidP="00364438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2. Нарушение неприкосновенности частной жизни. </w:t>
      </w:r>
    </w:p>
    <w:p w14:paraId="6321C050" w14:textId="77777777" w:rsidR="00364438" w:rsidRPr="00290532" w:rsidRDefault="00364438" w:rsidP="00364438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ч.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 ст. 23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Конституции РФ «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имеет право на неприкосновенность частной жизни, личную и семейную тайну, защиту своей чести и доброго имени»</w:t>
      </w:r>
    </w:p>
    <w:p w14:paraId="20DB9D59" w14:textId="77777777" w:rsidR="00364438" w:rsidRPr="00290532" w:rsidRDefault="00364438" w:rsidP="00364438">
      <w:pPr>
        <w:shd w:val="clear" w:color="auto" w:fill="F9F9F9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ч. 1 ст. 24 Конституции РФ «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Сбор, хранение, использование и распространение информации о частной жизни лица без его согласия не допускаются».</w:t>
      </w:r>
    </w:p>
    <w:p w14:paraId="24302278" w14:textId="2BD79EF6" w:rsidR="00364438" w:rsidRDefault="00364438" w:rsidP="00364438">
      <w:pPr>
        <w:shd w:val="clear" w:color="auto" w:fill="F9F9F9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Согласие – это по своему смыслу свободно выражаемое волеизъявление, но никак не принуждение. Однако даже если человек переболел</w:t>
      </w:r>
      <w:r w:rsidRPr="00EB22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коронавирусом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система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-кодов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вынуждает его «сливать» свои персональные данные о заболевании, которые являются врачебной тайной, в интернет-портал. Таким образом, ст. 23 Конституции, которая не должна ограничиваться по ст. 56 Конституции даже в условиях чрезвычайного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положения, грубо нарушается, поскольку граждан принуждают к регистрации на интернет-портале как единственном условии доступа к магазинам, спорту, учреждениям культуры и иным сферам. </w:t>
      </w:r>
    </w:p>
    <w:p w14:paraId="09FA1DA9" w14:textId="45BE685A" w:rsidR="00364438" w:rsidRPr="00290532" w:rsidRDefault="00364438" w:rsidP="00364438">
      <w:pPr>
        <w:shd w:val="clear" w:color="auto" w:fill="F9F9F9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Кроме того, нет никаких правовых оснований требовать от граждан информации об их здоровье (являющейся врачебной тайной и персональными данными граждан) </w:t>
      </w:r>
      <w:r w:rsidR="004F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входе в те или иные объекты: такого права закон не дает ни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сотрудни</w:t>
      </w:r>
      <w:r w:rsidR="004F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торговых организаций</w:t>
      </w:r>
      <w:r w:rsidR="004F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ни спортивных учреждений, 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4F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полиции. </w:t>
      </w:r>
      <w:r w:rsidR="004F4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Соответствующие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положения Постановления № 766 абсолютно вне закона.</w:t>
      </w:r>
    </w:p>
    <w:p w14:paraId="65A725D7" w14:textId="4654EC3D" w:rsidR="00364438" w:rsidRPr="00290532" w:rsidRDefault="00364438" w:rsidP="00364438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 Антиконституционный порядок ограничения прав граждан. </w:t>
      </w:r>
    </w:p>
    <w:p w14:paraId="5863978C" w14:textId="77777777" w:rsidR="00364438" w:rsidRPr="00290532" w:rsidRDefault="00364438" w:rsidP="003644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соответствии с ч. 3 ст. 55 Конституции РФ «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государства».</w:t>
      </w:r>
    </w:p>
    <w:p w14:paraId="7FB9CC05" w14:textId="00FE6EF0" w:rsidR="00364438" w:rsidRDefault="00364438" w:rsidP="00364438">
      <w:pPr>
        <w:spacing w:before="120" w:after="12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9053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Такое ограничение возможно только на основании федерального закона в четко ограниченном перечне ситуаций. Ни в одном федеральном законе нет такого понятия как </w:t>
      </w:r>
      <w:r w:rsidRPr="00290532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QR</w:t>
      </w:r>
      <w:r w:rsidRPr="0029053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-код. Оно вне закона! Кроме того, ни одну из упомянутых в ч. 3 ст. 55 Конституции РФ целей, позволяющих вводить строго обоснованные ограничения конституционных прав граждан (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защита основ конституционного строя, нравственности, здоровья, прав и законных интересов других лиц, обеспечения обороны страны и безопасности государства)</w:t>
      </w:r>
      <w:r w:rsidRPr="0029053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система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-кодов </w:t>
      </w:r>
      <w:r w:rsidRPr="0029053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не обеспечивает. </w:t>
      </w:r>
    </w:p>
    <w:p w14:paraId="15D4C6D1" w14:textId="77777777" w:rsidR="00364438" w:rsidRPr="00290532" w:rsidRDefault="00364438" w:rsidP="00364438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-коды не имеют отношения к здоровью: они не лечат и не укрепляют здоровье населения. Напротив, они (1) провоцируют болеющих людей, имеющих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-коды, ходить в общественные места, (2) создают серьезную социальную напряженность в обществе на фоне разделения и противопоставления двух групп людей – тех, кто имеет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-коды, и тех, кто нет. Создается устойчивое впечатление, что некие силы, лоббирующие неадекватные и противозаконные меры реагирования на коронавирус, взвинчивающие протестные настроения в обществе, заинтересованы в расшатывании стабильности, делегитимации власти, провокации беспорядков в стране.</w:t>
      </w:r>
    </w:p>
    <w:p w14:paraId="1EDC0217" w14:textId="77777777" w:rsidR="00364438" w:rsidRPr="00290532" w:rsidRDefault="00364438" w:rsidP="003644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4. </w:t>
      </w:r>
      <w:r w:rsidRPr="00290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  <w:t>Унижение человеческого достоинства.</w:t>
      </w:r>
    </w:p>
    <w:p w14:paraId="7948EEBD" w14:textId="77777777" w:rsidR="00364438" w:rsidRPr="00290532" w:rsidRDefault="00364438" w:rsidP="003644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QR-код  — это </w:t>
      </w:r>
      <w:hyperlink r:id="rId7" w:anchor="%D0%94%D0%B2%D1%83%D1%85%D0%BC%D0%B5%D1%80%D0%BD%D1%8B%D0%B5" w:tooltip="Штриховой код" w:history="1">
        <w:r w:rsidRPr="0029053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штрихкод</w:t>
        </w:r>
      </w:hyperlink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изначально разработанный для </w:t>
      </w:r>
      <w:hyperlink r:id="rId8" w:tooltip="Автомобильная промышленность Японии" w:history="1">
        <w:r w:rsidRPr="0029053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автомобильной промышленности</w:t>
        </w:r>
      </w:hyperlink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9" w:tooltip="Япония" w:history="1">
        <w:r w:rsidRPr="0029053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Японии</w:t>
        </w:r>
      </w:hyperlink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Сам термин является зарегистрированным товарным знаком японской компании. Штрихкод — считываемая машиной оптическая метка, содержащая информацию об объекте, к которому она привязана. За QR-кодом стоит уникальное цифровое обозначение.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есть, некий номер будет идентифицировать конкретного человека. Идентификация человека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QR-кодом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унижает его человеческое достоинство, превращая человека в подобие товара. </w:t>
      </w:r>
    </w:p>
    <w:p w14:paraId="7DFBC650" w14:textId="77777777" w:rsidR="00364438" w:rsidRPr="00290532" w:rsidRDefault="00364438" w:rsidP="00364438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п. 1 ст. 150 ГК РФ «</w:t>
      </w:r>
      <w:r w:rsidRPr="00290532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достоинство личности, честь и доброе имя…, иные нематериальные блага, принадлежащие гражданину от рождения или в силу закона, неотчуждаемы».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Нюрнбергском процессе (20 ноября 1945 - 1 октября 1946 г.г.) международный военный трибунал в числе прочих преступлений фашизма признал практику присвоения людям номеров преступлением против человечности, не имеющим срока давности. По Конституции РФ действия, умаляющие человеческое достоинство, запрещены даже в период действия чрезвычайного положения (ст. 21, ч. 3 ст. 56 Конституции), которого у нас нет. </w:t>
      </w:r>
    </w:p>
    <w:p w14:paraId="3EF3DC6E" w14:textId="77777777" w:rsidR="00364438" w:rsidRPr="00290532" w:rsidRDefault="00364438" w:rsidP="00364438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Система QR-кодов не случайно вызывает у граждан России ассоциации с аусвайсами фашистов на оккупированных территориях в Великую Отечественную войну. Горько видеть возрождение по сути своей фашистских практик, разделяющей людей на классы, в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стране, когда-то победившей фашизм. Весьма симптоматичным в этом отношении является и использование в нормативных актах, принимаемых органами госвласти в России, аббревиатуры от иностранного термина на иностранном языке (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QR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). </w:t>
      </w:r>
    </w:p>
    <w:p w14:paraId="2C5C3B0F" w14:textId="77777777" w:rsidR="00364438" w:rsidRPr="00290532" w:rsidRDefault="00364438" w:rsidP="00364438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05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5. Система QR-код</w:t>
      </w:r>
      <w:r w:rsidRPr="00A23D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ов </w:t>
      </w:r>
      <w:r w:rsidRPr="002905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нарушает права верующих.</w:t>
      </w:r>
    </w:p>
    <w:p w14:paraId="695272C8" w14:textId="77777777" w:rsidR="00364438" w:rsidRPr="00290532" w:rsidRDefault="00364438" w:rsidP="00364438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Согласно ст. 28 Конституции РФ «Каждому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ними».</w:t>
      </w:r>
    </w:p>
    <w:p w14:paraId="1B0A55AC" w14:textId="77777777" w:rsidR="00364438" w:rsidRPr="00290532" w:rsidRDefault="00364438" w:rsidP="00364438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многих граждан, исповедующих православие, принятие цифрового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QR-кода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идентификатора неприемлемо по религиозным соображениям.  </w:t>
      </w:r>
    </w:p>
    <w:p w14:paraId="76857A5A" w14:textId="77777777" w:rsidR="00364438" w:rsidRPr="00290532" w:rsidRDefault="00364438" w:rsidP="00364438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отмечено в </w:t>
      </w:r>
      <w:r w:rsidRPr="00290532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Позиции Русской Православной Церкви в связи с развитием технологий учета и обработки персональных данных,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принятой Архиерейским Собором РПЦ 4 февраля 2013 года: «Церковь считает недопустимыми любые формы принуждения граждан к использованию электронных идентификаторов, автоматизированных средств сбора, обработки и учета персональных данных и личной конфиденциальной информации. Реализацию права на доступ к социальным благам без электронных документов необходимо обеспечить материальными, техническими, организационными и, если необходимо, правовыми гарантиями». </w:t>
      </w:r>
    </w:p>
    <w:p w14:paraId="79B3CAD9" w14:textId="77777777" w:rsidR="00364438" w:rsidRPr="00290532" w:rsidRDefault="00364438" w:rsidP="00364438">
      <w:pPr>
        <w:pStyle w:val="a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290532">
        <w:rPr>
          <w:rFonts w:ascii="Times New Roman" w:hAnsi="Times New Roman" w:cs="Times New Roman"/>
          <w:color w:val="000000" w:themeColor="text1"/>
        </w:rPr>
        <w:t>В ответ на обращение Патриарха Администрация Президента РФ в 2014 году сообщила: «Любые формы принуждения людей к использованию электронных идентификаторов личности, автоматизированных средств сбора, обработки и учета персональных данных, личной конфиденциальной информации недопустимы» (письмо от 22.01.2014 года №А6-403 начальника Государственно-правового управления Президента РФ Л. Брычевой).</w:t>
      </w:r>
    </w:p>
    <w:p w14:paraId="0179E64A" w14:textId="77777777" w:rsidR="00364438" w:rsidRPr="00290532" w:rsidRDefault="00364438" w:rsidP="00364438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Ограничение свободы вероисповедания запрещено даже в режиме чрезвычайного положения (ч. 3 ст. 56 Конституции РФ), не говоря о режиме «повышенной готовности», для которого ни один федеральный закон не устанавливает возможности таких решений. </w:t>
      </w:r>
    </w:p>
    <w:p w14:paraId="3C84574F" w14:textId="77777777" w:rsidR="00364438" w:rsidRPr="00290532" w:rsidRDefault="00364438" w:rsidP="00364438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Между тем, региональные органы власти принимают нормативный акт, который прямо противоречит позиции ГПУ Президента, основанной на Конституции.</w:t>
      </w:r>
    </w:p>
    <w:p w14:paraId="3C1654E8" w14:textId="77777777" w:rsidR="00364438" w:rsidRPr="00290532" w:rsidRDefault="00364438" w:rsidP="00364438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905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6. Угроза национальной безопасности.</w:t>
      </w:r>
    </w:p>
    <w:p w14:paraId="3FC41A1A" w14:textId="77777777" w:rsidR="00364438" w:rsidRPr="00290532" w:rsidRDefault="00364438" w:rsidP="00364438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Система куар-кодов (вариация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ковид-паспортов) лоббируется на международном уровне. Ковид-паспорта как условие реализации прав людей – это глобалистский проект, обеспечивающий внедрение тотального электронного контроля, агрессивно продвигаемый, в частности, Фондом Б. и М. Гейтс и Фондом Рокфеллера. Следование подобным практикам нельзя не признать угрозой суверенитету и нацбезопасности России. </w:t>
      </w:r>
    </w:p>
    <w:p w14:paraId="612A3EC5" w14:textId="12C017C3" w:rsidR="00364438" w:rsidRPr="00290532" w:rsidRDefault="001A740C" w:rsidP="00364438">
      <w:pPr>
        <w:spacing w:before="120" w:after="120" w:line="240" w:lineRule="auto"/>
        <w:jc w:val="both"/>
        <w:rPr>
          <w:b/>
          <w:bCs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заключение отмечу</w:t>
      </w:r>
      <w:r w:rsidR="00364438"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, что</w:t>
      </w:r>
      <w:r w:rsidR="0036443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64438"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справедливому замечанию Председателя Конституционного суда РФ В.Д. Зорькина, «</w:t>
      </w:r>
      <w:r w:rsidR="00364438" w:rsidRPr="001A74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дух права, выраженный в нашей Конституции, - это </w:t>
      </w:r>
      <w:r w:rsidR="00364438" w:rsidRPr="001A740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равенство и справедливость</w:t>
      </w:r>
      <w:r w:rsidR="00364438"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Именно эти базовые ценности </w:t>
      </w:r>
      <w:r w:rsidR="0036443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364438"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трачивае</w:t>
      </w:r>
      <w:r w:rsidR="00364438">
        <w:rPr>
          <w:rFonts w:ascii="Times New Roman" w:hAnsi="Times New Roman" w:cs="Times New Roman"/>
          <w:color w:val="000000" w:themeColor="text1"/>
          <w:sz w:val="24"/>
          <w:szCs w:val="24"/>
        </w:rPr>
        <w:t>т наша страна</w:t>
      </w:r>
      <w:r w:rsidR="00364438"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, когда чиновники ид</w:t>
      </w:r>
      <w:r w:rsidR="0036443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364438"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по пути дискриминации людей в зависимости от наличия прививок или использования </w:t>
      </w:r>
      <w:bookmarkStart w:id="3" w:name="_GoBack"/>
      <w:bookmarkEnd w:id="3"/>
    </w:p>
    <w:p w14:paraId="21D1CFA1" w14:textId="77777777" w:rsidR="00364438" w:rsidRDefault="00364438" w:rsidP="00364438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Введение необоснованных ограничений конституционных прав граждан грозит резким падением доверия населения к власти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вызывает справедливое возмущение у большинства граждан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2CB6F7EA" w14:textId="5DFD38D7" w:rsidR="00364438" w:rsidRPr="00364438" w:rsidRDefault="00364438" w:rsidP="00364438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36443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ТРЕБУ</w:t>
      </w:r>
      <w:r w:rsidR="001A74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Ю</w:t>
      </w:r>
      <w:r w:rsidRPr="0036443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принять меры для прекращения сегрегации граждан по принципу наличия (отсутствия) прививок или </w:t>
      </w:r>
      <w:r w:rsidRPr="0036443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QR</w:t>
      </w:r>
      <w:r w:rsidRPr="0036443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-кодов, способной привести к социальной дестабилизации и гражданским беспорядкам.</w:t>
      </w:r>
    </w:p>
    <w:bookmarkEnd w:id="0"/>
    <w:p w14:paraId="02519884" w14:textId="77777777" w:rsidR="00364438" w:rsidRPr="00290532" w:rsidRDefault="00364438" w:rsidP="00364438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</w:p>
    <w:p w14:paraId="0F549E87" w14:textId="77777777" w:rsidR="00364438" w:rsidRDefault="00364438" w:rsidP="00364438"/>
    <w:p w14:paraId="7A507E02" w14:textId="77777777" w:rsidR="00472526" w:rsidRDefault="00472526"/>
    <w:sectPr w:rsidR="0047252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E09CB" w14:textId="77777777" w:rsidR="00A64FB8" w:rsidRDefault="00A64FB8">
      <w:pPr>
        <w:spacing w:after="0" w:line="240" w:lineRule="auto"/>
      </w:pPr>
      <w:r>
        <w:separator/>
      </w:r>
    </w:p>
  </w:endnote>
  <w:endnote w:type="continuationSeparator" w:id="0">
    <w:p w14:paraId="7816393A" w14:textId="77777777" w:rsidR="00A64FB8" w:rsidRDefault="00A6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721131"/>
      <w:docPartObj>
        <w:docPartGallery w:val="Page Numbers (Bottom of Page)"/>
        <w:docPartUnique/>
      </w:docPartObj>
    </w:sdtPr>
    <w:sdtEndPr/>
    <w:sdtContent>
      <w:p w14:paraId="3C5258B8" w14:textId="77777777" w:rsidR="00D57F5C" w:rsidRDefault="0036443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40C">
          <w:rPr>
            <w:noProof/>
          </w:rPr>
          <w:t>4</w:t>
        </w:r>
        <w:r>
          <w:fldChar w:fldCharType="end"/>
        </w:r>
      </w:p>
    </w:sdtContent>
  </w:sdt>
  <w:p w14:paraId="3E2253C0" w14:textId="77777777" w:rsidR="00D57F5C" w:rsidRDefault="00A64F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0305A" w14:textId="77777777" w:rsidR="00A64FB8" w:rsidRDefault="00A64FB8">
      <w:pPr>
        <w:spacing w:after="0" w:line="240" w:lineRule="auto"/>
      </w:pPr>
      <w:r>
        <w:separator/>
      </w:r>
    </w:p>
  </w:footnote>
  <w:footnote w:type="continuationSeparator" w:id="0">
    <w:p w14:paraId="6FB670FE" w14:textId="77777777" w:rsidR="00A64FB8" w:rsidRDefault="00A64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11"/>
    <w:rsid w:val="001A740C"/>
    <w:rsid w:val="00364438"/>
    <w:rsid w:val="00395E9F"/>
    <w:rsid w:val="00472526"/>
    <w:rsid w:val="004F428F"/>
    <w:rsid w:val="00A64FB8"/>
    <w:rsid w:val="00FE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2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438"/>
    <w:rPr>
      <w:color w:val="0000FF"/>
      <w:u w:val="single"/>
    </w:rPr>
  </w:style>
  <w:style w:type="character" w:customStyle="1" w:styleId="blk">
    <w:name w:val="blk"/>
    <w:basedOn w:val="DefaultParagraphFont"/>
    <w:qFormat/>
    <w:rsid w:val="00364438"/>
  </w:style>
  <w:style w:type="paragraph" w:customStyle="1" w:styleId="a">
    <w:name w:val="Прижатый влево"/>
    <w:basedOn w:val="Normal"/>
    <w:next w:val="Normal"/>
    <w:uiPriority w:val="99"/>
    <w:rsid w:val="003644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Strong">
    <w:name w:val="Strong"/>
    <w:uiPriority w:val="22"/>
    <w:qFormat/>
    <w:rsid w:val="00364438"/>
    <w:rPr>
      <w:b/>
      <w:bCs/>
    </w:rPr>
  </w:style>
  <w:style w:type="paragraph" w:styleId="NormalWeb">
    <w:name w:val="Normal (Web)"/>
    <w:basedOn w:val="Normal"/>
    <w:uiPriority w:val="99"/>
    <w:unhideWhenUsed/>
    <w:rsid w:val="0036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364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438"/>
    <w:rPr>
      <w:color w:val="0000FF"/>
      <w:u w:val="single"/>
    </w:rPr>
  </w:style>
  <w:style w:type="character" w:customStyle="1" w:styleId="blk">
    <w:name w:val="blk"/>
    <w:basedOn w:val="DefaultParagraphFont"/>
    <w:qFormat/>
    <w:rsid w:val="00364438"/>
  </w:style>
  <w:style w:type="paragraph" w:customStyle="1" w:styleId="a">
    <w:name w:val="Прижатый влево"/>
    <w:basedOn w:val="Normal"/>
    <w:next w:val="Normal"/>
    <w:uiPriority w:val="99"/>
    <w:rsid w:val="003644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Strong">
    <w:name w:val="Strong"/>
    <w:uiPriority w:val="22"/>
    <w:qFormat/>
    <w:rsid w:val="00364438"/>
    <w:rPr>
      <w:b/>
      <w:bCs/>
    </w:rPr>
  </w:style>
  <w:style w:type="paragraph" w:styleId="NormalWeb">
    <w:name w:val="Normal (Web)"/>
    <w:basedOn w:val="Normal"/>
    <w:uiPriority w:val="99"/>
    <w:unhideWhenUsed/>
    <w:rsid w:val="0036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364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2%D1%82%D0%BE%D0%BC%D0%BE%D0%B1%D0%B8%D0%BB%D1%8C%D0%BD%D0%B0%D1%8F_%D0%BF%D1%80%D0%BE%D0%BC%D1%8B%D1%88%D0%BB%D0%B5%D0%BD%D0%BD%D0%BE%D1%81%D1%82%D1%8C_%D0%AF%D0%BF%D0%BE%D0%BD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8%D1%82%D1%80%D0%B8%D1%85%D0%BE%D0%B2%D0%BE%D0%B9_%D0%BA%D0%BE%D0%B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F%D0%BF%D0%BE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2008</Words>
  <Characters>11451</Characters>
  <Application>Microsoft Office Word</Application>
  <DocSecurity>0</DocSecurity>
  <Lines>95</Lines>
  <Paragraphs>26</Paragraphs>
  <ScaleCrop>false</ScaleCrop>
  <Company/>
  <LinksUpToDate>false</LinksUpToDate>
  <CharactersWithSpaces>13433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1020</dc:creator>
  <cp:keywords/>
  <dc:description/>
  <cp:lastModifiedBy>Pavel</cp:lastModifiedBy>
  <cp:revision>4</cp:revision>
  <dcterms:created xsi:type="dcterms:W3CDTF">2021-10-29T05:44:00Z</dcterms:created>
  <dcterms:modified xsi:type="dcterms:W3CDTF">2021-11-22T08:17:00Z</dcterms:modified>
</cp:coreProperties>
</file>